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2198" w:rsidRDefault="007825B8">
      <w:pPr>
        <w:ind w:left="399"/>
        <w:rPr>
          <w:rFonts w:ascii="Arial" w:hAnsi="Arial" w:cs="Arial"/>
          <w:b/>
          <w:color w:val="CC3300"/>
          <w:sz w:val="40"/>
          <w:szCs w:val="40"/>
        </w:rPr>
      </w:pPr>
      <w:r w:rsidRPr="007825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57pt;margin-top:-12.55pt;width:116.15pt;height:79pt;z-index:-251658240" wrapcoords="-97 0 -97 21457 21600 21457 21600 0 -97 0">
            <v:imagedata r:id="rId4" o:title="閴¼"/>
            <w10:wrap type="tight"/>
          </v:shape>
        </w:pict>
      </w:r>
      <w:r w:rsidRPr="007825B8">
        <w:pict>
          <v:shape id="_x0000_s1026" type="#_x0000_t75" style="position:absolute;left:0;text-align:left;margin-left:-17.25pt;margin-top:-5.65pt;width:145.45pt;height:71.1pt;z-index:-251660288;mso-wrap-distance-left:9.05pt;mso-wrap-distance-right:9.05pt" wrapcoords="14218 0 10078 367 1258 2212 1258 2950 718 3505 -3 5350 -88 7381 -3 8673 1168 11812 358 14766 268 16060 447 17166 897 17721 178 20119 447 21227 2248 21412 5398 21412 20428 21412 20428 20674 20067 17721 19888 15688 19438 8859 21507 8673 21597 7936 21058 5536 20788 919 18898 0 14937 0 14218 0" filled="t">
            <v:fill color2="black"/>
            <v:imagedata r:id="rId5" o:title=""/>
            <w10:wrap type="tight"/>
          </v:shape>
        </w:pict>
      </w:r>
      <w:r w:rsidR="00FA2198">
        <w:rPr>
          <w:rFonts w:ascii="Comic Sans MS" w:hAnsi="Comic Sans MS" w:cs="Comic Sans MS"/>
          <w:b/>
          <w:color w:val="993300"/>
          <w:sz w:val="40"/>
          <w:szCs w:val="40"/>
        </w:rPr>
        <w:t xml:space="preserve">     </w:t>
      </w:r>
    </w:p>
    <w:p w:rsidR="00BD2633" w:rsidRDefault="00FA2198">
      <w:pPr>
        <w:rPr>
          <w:rFonts w:ascii="Arial" w:hAnsi="Arial" w:cs="Arial"/>
          <w:b/>
          <w:color w:val="CC3300"/>
          <w:sz w:val="40"/>
          <w:szCs w:val="40"/>
        </w:rPr>
      </w:pPr>
      <w:r>
        <w:rPr>
          <w:rFonts w:ascii="Arial" w:hAnsi="Arial" w:cs="Arial"/>
          <w:b/>
          <w:color w:val="CC3300"/>
          <w:sz w:val="40"/>
          <w:szCs w:val="40"/>
        </w:rPr>
        <w:tab/>
      </w:r>
      <w:r w:rsidR="002C12D4">
        <w:rPr>
          <w:rFonts w:ascii="Arial" w:hAnsi="Arial" w:cs="Arial"/>
          <w:b/>
          <w:color w:val="CC3300"/>
          <w:sz w:val="40"/>
          <w:szCs w:val="40"/>
        </w:rPr>
        <w:t xml:space="preserve">    </w:t>
      </w:r>
    </w:p>
    <w:p w:rsidR="00FA2198" w:rsidRDefault="006345CB">
      <w:pPr>
        <w:rPr>
          <w:rFonts w:ascii="Arial" w:hAnsi="Arial" w:cs="Arial"/>
          <w:b/>
          <w:color w:val="0000FF"/>
          <w:sz w:val="40"/>
          <w:szCs w:val="40"/>
        </w:rPr>
      </w:pPr>
      <w:r>
        <w:rPr>
          <w:rFonts w:ascii="Arial" w:hAnsi="Arial" w:cs="Arial"/>
          <w:b/>
          <w:color w:val="CC3300"/>
          <w:sz w:val="40"/>
          <w:szCs w:val="40"/>
        </w:rPr>
        <w:tab/>
      </w:r>
      <w:r>
        <w:rPr>
          <w:rFonts w:ascii="Arial" w:hAnsi="Arial" w:cs="Arial"/>
          <w:b/>
          <w:color w:val="CC3300"/>
          <w:sz w:val="40"/>
          <w:szCs w:val="40"/>
        </w:rPr>
        <w:tab/>
      </w:r>
      <w:r w:rsidR="00FA2198">
        <w:rPr>
          <w:rFonts w:ascii="Arial" w:hAnsi="Arial" w:cs="Arial"/>
          <w:b/>
          <w:color w:val="0000FF"/>
          <w:sz w:val="40"/>
          <w:szCs w:val="40"/>
        </w:rPr>
        <w:t>Plán činnosti – únor 201</w:t>
      </w:r>
      <w:r w:rsidR="00471767">
        <w:rPr>
          <w:rFonts w:ascii="Arial" w:hAnsi="Arial" w:cs="Arial"/>
          <w:b/>
          <w:color w:val="0000FF"/>
          <w:sz w:val="40"/>
          <w:szCs w:val="40"/>
        </w:rPr>
        <w:t>6</w:t>
      </w:r>
    </w:p>
    <w:p w:rsidR="001E6FC0" w:rsidRDefault="001E6FC0">
      <w:pPr>
        <w:rPr>
          <w:rFonts w:ascii="Arial" w:hAnsi="Arial" w:cs="Arial"/>
          <w:b/>
          <w:color w:val="0000FF"/>
          <w:sz w:val="16"/>
          <w:szCs w:val="16"/>
        </w:rPr>
      </w:pPr>
    </w:p>
    <w:tbl>
      <w:tblPr>
        <w:tblW w:w="0" w:type="auto"/>
        <w:tblInd w:w="-601" w:type="dxa"/>
        <w:tblLayout w:type="fixed"/>
        <w:tblLook w:val="0000"/>
      </w:tblPr>
      <w:tblGrid>
        <w:gridCol w:w="1331"/>
        <w:gridCol w:w="1930"/>
        <w:gridCol w:w="1984"/>
        <w:gridCol w:w="4066"/>
        <w:gridCol w:w="2736"/>
        <w:gridCol w:w="1653"/>
        <w:gridCol w:w="2005"/>
      </w:tblGrid>
      <w:tr w:rsidR="00FA2198">
        <w:tc>
          <w:tcPr>
            <w:tcW w:w="1331" w:type="dxa"/>
            <w:tcBorders>
              <w:top w:val="single" w:sz="4" w:space="0" w:color="000000"/>
              <w:left w:val="single" w:sz="4" w:space="0" w:color="000000"/>
              <w:bottom w:val="single" w:sz="4" w:space="0" w:color="000000"/>
            </w:tcBorders>
            <w:shd w:val="clear" w:color="auto" w:fill="auto"/>
          </w:tcPr>
          <w:p w:rsidR="00FA2198" w:rsidRPr="00471767" w:rsidRDefault="00FA2198">
            <w:pPr>
              <w:jc w:val="center"/>
              <w:rPr>
                <w:b/>
                <w:color w:val="0000FF"/>
              </w:rPr>
            </w:pPr>
            <w:r w:rsidRPr="00471767">
              <w:rPr>
                <w:b/>
                <w:color w:val="0000FF"/>
              </w:rPr>
              <w:t>Datum</w:t>
            </w:r>
          </w:p>
        </w:tc>
        <w:tc>
          <w:tcPr>
            <w:tcW w:w="1930" w:type="dxa"/>
            <w:tcBorders>
              <w:top w:val="single" w:sz="4" w:space="0" w:color="000000"/>
              <w:left w:val="single" w:sz="4" w:space="0" w:color="000000"/>
              <w:bottom w:val="single" w:sz="4" w:space="0" w:color="000000"/>
            </w:tcBorders>
            <w:shd w:val="clear" w:color="auto" w:fill="auto"/>
          </w:tcPr>
          <w:p w:rsidR="00FA2198" w:rsidRPr="00471767" w:rsidRDefault="00FA2198">
            <w:pPr>
              <w:jc w:val="center"/>
              <w:rPr>
                <w:b/>
                <w:color w:val="0000FF"/>
              </w:rPr>
            </w:pPr>
            <w:r w:rsidRPr="00471767">
              <w:rPr>
                <w:b/>
                <w:color w:val="0000FF"/>
              </w:rPr>
              <w:t>Čas</w:t>
            </w:r>
          </w:p>
        </w:tc>
        <w:tc>
          <w:tcPr>
            <w:tcW w:w="1984" w:type="dxa"/>
            <w:tcBorders>
              <w:top w:val="single" w:sz="4" w:space="0" w:color="000000"/>
              <w:left w:val="single" w:sz="4" w:space="0" w:color="000000"/>
              <w:bottom w:val="single" w:sz="4" w:space="0" w:color="000000"/>
            </w:tcBorders>
            <w:shd w:val="clear" w:color="auto" w:fill="auto"/>
          </w:tcPr>
          <w:p w:rsidR="00FA2198" w:rsidRPr="00471767" w:rsidRDefault="00FA2198">
            <w:pPr>
              <w:jc w:val="center"/>
              <w:rPr>
                <w:b/>
                <w:color w:val="0000FF"/>
              </w:rPr>
            </w:pPr>
            <w:r w:rsidRPr="00471767">
              <w:rPr>
                <w:b/>
                <w:color w:val="0000FF"/>
              </w:rPr>
              <w:t>Místo</w:t>
            </w:r>
          </w:p>
        </w:tc>
        <w:tc>
          <w:tcPr>
            <w:tcW w:w="4066" w:type="dxa"/>
            <w:tcBorders>
              <w:top w:val="single" w:sz="4" w:space="0" w:color="000000"/>
              <w:left w:val="single" w:sz="4" w:space="0" w:color="000000"/>
              <w:bottom w:val="single" w:sz="4" w:space="0" w:color="000000"/>
            </w:tcBorders>
            <w:shd w:val="clear" w:color="auto" w:fill="auto"/>
          </w:tcPr>
          <w:p w:rsidR="00FA2198" w:rsidRPr="00471767" w:rsidRDefault="00FA2198">
            <w:pPr>
              <w:jc w:val="center"/>
              <w:rPr>
                <w:b/>
                <w:color w:val="0000FF"/>
              </w:rPr>
            </w:pPr>
            <w:r w:rsidRPr="00471767">
              <w:rPr>
                <w:b/>
                <w:color w:val="0000FF"/>
              </w:rPr>
              <w:t>Obsah</w:t>
            </w:r>
          </w:p>
        </w:tc>
        <w:tc>
          <w:tcPr>
            <w:tcW w:w="2736" w:type="dxa"/>
            <w:tcBorders>
              <w:top w:val="single" w:sz="4" w:space="0" w:color="000000"/>
              <w:left w:val="single" w:sz="4" w:space="0" w:color="000000"/>
              <w:bottom w:val="single" w:sz="4" w:space="0" w:color="000000"/>
            </w:tcBorders>
            <w:shd w:val="clear" w:color="auto" w:fill="auto"/>
          </w:tcPr>
          <w:p w:rsidR="00FA2198" w:rsidRPr="00471767" w:rsidRDefault="00FA2198">
            <w:pPr>
              <w:jc w:val="center"/>
              <w:rPr>
                <w:b/>
                <w:color w:val="0000FF"/>
              </w:rPr>
            </w:pPr>
            <w:r w:rsidRPr="00471767">
              <w:rPr>
                <w:b/>
                <w:color w:val="0000FF"/>
              </w:rPr>
              <w:t>Partner</w:t>
            </w:r>
          </w:p>
        </w:tc>
        <w:tc>
          <w:tcPr>
            <w:tcW w:w="1653" w:type="dxa"/>
            <w:tcBorders>
              <w:top w:val="single" w:sz="4" w:space="0" w:color="000000"/>
              <w:left w:val="single" w:sz="4" w:space="0" w:color="000000"/>
              <w:bottom w:val="single" w:sz="4" w:space="0" w:color="000000"/>
            </w:tcBorders>
            <w:shd w:val="clear" w:color="auto" w:fill="auto"/>
          </w:tcPr>
          <w:p w:rsidR="00FA2198" w:rsidRPr="00471767" w:rsidRDefault="00FA2198">
            <w:pPr>
              <w:tabs>
                <w:tab w:val="left" w:pos="747"/>
              </w:tabs>
              <w:jc w:val="center"/>
              <w:rPr>
                <w:b/>
                <w:color w:val="0000FF"/>
              </w:rPr>
            </w:pPr>
            <w:r w:rsidRPr="00471767">
              <w:rPr>
                <w:b/>
                <w:color w:val="0000FF"/>
              </w:rPr>
              <w:t>Vstupné</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FA2198" w:rsidRPr="00471767" w:rsidRDefault="00FA2198">
            <w:pPr>
              <w:tabs>
                <w:tab w:val="left" w:pos="747"/>
              </w:tabs>
              <w:jc w:val="center"/>
            </w:pPr>
            <w:r w:rsidRPr="00471767">
              <w:rPr>
                <w:b/>
                <w:color w:val="0000FF"/>
              </w:rPr>
              <w:t>Zodp.</w:t>
            </w:r>
          </w:p>
        </w:tc>
      </w:tr>
      <w:tr w:rsidR="006345CB" w:rsidRPr="006345CB">
        <w:tc>
          <w:tcPr>
            <w:tcW w:w="1331" w:type="dxa"/>
            <w:tcBorders>
              <w:top w:val="single" w:sz="4" w:space="0" w:color="000000"/>
              <w:left w:val="single" w:sz="4" w:space="0" w:color="000000"/>
              <w:bottom w:val="single" w:sz="4" w:space="0" w:color="000000"/>
            </w:tcBorders>
            <w:shd w:val="clear" w:color="auto" w:fill="auto"/>
            <w:vAlign w:val="center"/>
          </w:tcPr>
          <w:p w:rsidR="006345CB" w:rsidRPr="00471767" w:rsidRDefault="00471767">
            <w:r w:rsidRPr="00471767">
              <w:t>1</w:t>
            </w:r>
            <w:r w:rsidR="006345CB" w:rsidRPr="00471767">
              <w:t>.2.</w:t>
            </w:r>
          </w:p>
        </w:tc>
        <w:tc>
          <w:tcPr>
            <w:tcW w:w="1930" w:type="dxa"/>
            <w:tcBorders>
              <w:top w:val="single" w:sz="4" w:space="0" w:color="000000"/>
              <w:left w:val="single" w:sz="4" w:space="0" w:color="000000"/>
              <w:bottom w:val="single" w:sz="4" w:space="0" w:color="000000"/>
            </w:tcBorders>
            <w:shd w:val="clear" w:color="auto" w:fill="auto"/>
            <w:vAlign w:val="center"/>
          </w:tcPr>
          <w:p w:rsidR="006345CB" w:rsidRPr="00471767" w:rsidRDefault="006345CB">
            <w:pPr>
              <w:snapToGrid w:val="0"/>
            </w:pPr>
            <w:r w:rsidRPr="00471767">
              <w:t>Průběžně</w:t>
            </w:r>
          </w:p>
        </w:tc>
        <w:tc>
          <w:tcPr>
            <w:tcW w:w="1984" w:type="dxa"/>
            <w:tcBorders>
              <w:top w:val="single" w:sz="4" w:space="0" w:color="000000"/>
              <w:left w:val="single" w:sz="4" w:space="0" w:color="000000"/>
              <w:bottom w:val="single" w:sz="4" w:space="0" w:color="000000"/>
            </w:tcBorders>
            <w:shd w:val="clear" w:color="auto" w:fill="auto"/>
            <w:vAlign w:val="center"/>
          </w:tcPr>
          <w:p w:rsidR="006345CB" w:rsidRPr="00471767" w:rsidRDefault="006345CB">
            <w:pPr>
              <w:snapToGrid w:val="0"/>
            </w:pPr>
            <w:r w:rsidRPr="00471767">
              <w:t>Ve třídách</w:t>
            </w:r>
          </w:p>
        </w:tc>
        <w:tc>
          <w:tcPr>
            <w:tcW w:w="4066" w:type="dxa"/>
            <w:tcBorders>
              <w:top w:val="single" w:sz="4" w:space="0" w:color="000000"/>
              <w:left w:val="single" w:sz="4" w:space="0" w:color="000000"/>
              <w:bottom w:val="single" w:sz="4" w:space="0" w:color="000000"/>
            </w:tcBorders>
            <w:shd w:val="clear" w:color="auto" w:fill="auto"/>
            <w:vAlign w:val="center"/>
          </w:tcPr>
          <w:p w:rsidR="006345CB" w:rsidRPr="00471767" w:rsidRDefault="006345CB" w:rsidP="00471767">
            <w:pPr>
              <w:snapToGrid w:val="0"/>
              <w:jc w:val="center"/>
              <w:rPr>
                <w:b/>
                <w:color w:val="CC3300"/>
              </w:rPr>
            </w:pPr>
            <w:r w:rsidRPr="00471767">
              <w:rPr>
                <w:b/>
                <w:color w:val="CC3300"/>
              </w:rPr>
              <w:t>Podtéma: „</w:t>
            </w:r>
            <w:r w:rsidR="00471767" w:rsidRPr="00471767">
              <w:rPr>
                <w:b/>
                <w:color w:val="CC3300"/>
              </w:rPr>
              <w:t>Tancuj, tancuj</w:t>
            </w:r>
            <w:r w:rsidR="008629C5">
              <w:rPr>
                <w:b/>
                <w:color w:val="CC3300"/>
              </w:rPr>
              <w:t>,</w:t>
            </w:r>
            <w:r w:rsidR="00471767" w:rsidRPr="00471767">
              <w:rPr>
                <w:b/>
                <w:color w:val="CC3300"/>
              </w:rPr>
              <w:t xml:space="preserve"> medvěde</w:t>
            </w:r>
            <w:r w:rsidRPr="00471767">
              <w:rPr>
                <w:b/>
                <w:color w:val="CC3300"/>
              </w:rPr>
              <w:t>“</w:t>
            </w:r>
          </w:p>
        </w:tc>
        <w:tc>
          <w:tcPr>
            <w:tcW w:w="2736" w:type="dxa"/>
            <w:tcBorders>
              <w:top w:val="single" w:sz="4" w:space="0" w:color="000000"/>
              <w:left w:val="single" w:sz="4" w:space="0" w:color="000000"/>
              <w:bottom w:val="single" w:sz="4" w:space="0" w:color="000000"/>
            </w:tcBorders>
            <w:shd w:val="clear" w:color="auto" w:fill="auto"/>
            <w:vAlign w:val="center"/>
          </w:tcPr>
          <w:p w:rsidR="006345CB" w:rsidRPr="00471767" w:rsidRDefault="006345CB">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6345CB" w:rsidRDefault="006345CB">
            <w:pPr>
              <w:snapToGrid w:val="0"/>
            </w:pPr>
          </w:p>
          <w:p w:rsidR="00281178" w:rsidRPr="00471767" w:rsidRDefault="00281178">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5CB" w:rsidRPr="00471767" w:rsidRDefault="006345CB">
            <w:pPr>
              <w:snapToGrid w:val="0"/>
            </w:pPr>
            <w:r w:rsidRPr="00471767">
              <w:t>Pg. pracovnice</w:t>
            </w:r>
          </w:p>
        </w:tc>
      </w:tr>
      <w:tr w:rsidR="00593436" w:rsidRPr="006345CB">
        <w:tc>
          <w:tcPr>
            <w:tcW w:w="1331" w:type="dxa"/>
            <w:tcBorders>
              <w:top w:val="single" w:sz="4" w:space="0" w:color="000000"/>
              <w:left w:val="single" w:sz="4" w:space="0" w:color="000000"/>
              <w:bottom w:val="single" w:sz="4" w:space="0" w:color="000000"/>
            </w:tcBorders>
            <w:shd w:val="clear" w:color="auto" w:fill="auto"/>
            <w:vAlign w:val="center"/>
          </w:tcPr>
          <w:p w:rsidR="00593436" w:rsidRPr="0093237A" w:rsidRDefault="0093237A">
            <w:r>
              <w:t>Upřesníme</w:t>
            </w:r>
          </w:p>
        </w:tc>
        <w:tc>
          <w:tcPr>
            <w:tcW w:w="1930"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pPr>
              <w:snapToGrid w:val="0"/>
            </w:pPr>
            <w:r>
              <w:t>13,30-16,30</w:t>
            </w:r>
          </w:p>
        </w:tc>
        <w:tc>
          <w:tcPr>
            <w:tcW w:w="1984" w:type="dxa"/>
            <w:tcBorders>
              <w:top w:val="single" w:sz="4" w:space="0" w:color="000000"/>
              <w:left w:val="single" w:sz="4" w:space="0" w:color="000000"/>
              <w:bottom w:val="single" w:sz="4" w:space="0" w:color="000000"/>
            </w:tcBorders>
            <w:shd w:val="clear" w:color="auto" w:fill="auto"/>
            <w:vAlign w:val="center"/>
          </w:tcPr>
          <w:p w:rsidR="00593436" w:rsidRPr="00FD434A" w:rsidRDefault="00593436">
            <w:pPr>
              <w:snapToGrid w:val="0"/>
            </w:pPr>
            <w:r w:rsidRPr="00FD434A">
              <w:t>upřesníme</w:t>
            </w:r>
          </w:p>
        </w:tc>
        <w:tc>
          <w:tcPr>
            <w:tcW w:w="4066"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471767">
            <w:pPr>
              <w:snapToGrid w:val="0"/>
              <w:jc w:val="center"/>
              <w:rPr>
                <w:b/>
                <w:color w:val="CC3300"/>
              </w:rPr>
            </w:pPr>
            <w:r>
              <w:rPr>
                <w:b/>
                <w:color w:val="CC3300"/>
              </w:rPr>
              <w:t>Lyžařský výcvik</w:t>
            </w:r>
          </w:p>
        </w:tc>
        <w:tc>
          <w:tcPr>
            <w:tcW w:w="2736" w:type="dxa"/>
            <w:tcBorders>
              <w:top w:val="single" w:sz="4" w:space="0" w:color="000000"/>
              <w:left w:val="single" w:sz="4" w:space="0" w:color="000000"/>
              <w:bottom w:val="single" w:sz="4" w:space="0" w:color="000000"/>
            </w:tcBorders>
            <w:shd w:val="clear" w:color="auto" w:fill="auto"/>
            <w:vAlign w:val="center"/>
          </w:tcPr>
          <w:p w:rsidR="00593436" w:rsidRPr="0093237A" w:rsidRDefault="0093237A">
            <w:pPr>
              <w:snapToGrid w:val="0"/>
            </w:pPr>
            <w:proofErr w:type="spellStart"/>
            <w:r w:rsidRPr="0093237A">
              <w:t>Freetime</w:t>
            </w:r>
            <w:proofErr w:type="spellEnd"/>
            <w:r w:rsidRPr="0093237A">
              <w:t xml:space="preserve"> </w:t>
            </w:r>
            <w:proofErr w:type="spellStart"/>
            <w:r w:rsidRPr="0093237A">
              <w:t>project</w:t>
            </w:r>
            <w:proofErr w:type="spellEnd"/>
            <w:r w:rsidRPr="0093237A">
              <w:t xml:space="preserve"> s.r.o.</w:t>
            </w:r>
          </w:p>
        </w:tc>
        <w:tc>
          <w:tcPr>
            <w:tcW w:w="1653"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436" w:rsidRPr="00471767" w:rsidRDefault="00593436">
            <w:pPr>
              <w:snapToGrid w:val="0"/>
            </w:pPr>
            <w:proofErr w:type="spellStart"/>
            <w:r>
              <w:t>Pg</w:t>
            </w:r>
            <w:proofErr w:type="spellEnd"/>
            <w:r>
              <w:t>. Pracovnice</w:t>
            </w:r>
          </w:p>
        </w:tc>
      </w:tr>
      <w:tr w:rsidR="00593436" w:rsidRPr="006345CB" w:rsidTr="001919A2">
        <w:tc>
          <w:tcPr>
            <w:tcW w:w="1331"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r w:rsidRPr="00471767">
              <w:t>4.2.</w:t>
            </w:r>
          </w:p>
        </w:tc>
        <w:tc>
          <w:tcPr>
            <w:tcW w:w="1930"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9C4616">
            <w:pPr>
              <w:snapToGrid w:val="0"/>
            </w:pPr>
            <w:r w:rsidRPr="00471767">
              <w:t>14</w:t>
            </w:r>
            <w:r w:rsidR="009C4616">
              <w:t>,</w:t>
            </w:r>
            <w:r w:rsidR="00281178">
              <w:t>00 – 17,</w:t>
            </w:r>
            <w:r w:rsidRPr="00471767">
              <w:t>00</w:t>
            </w:r>
          </w:p>
        </w:tc>
        <w:tc>
          <w:tcPr>
            <w:tcW w:w="1984"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r w:rsidRPr="00471767">
              <w:t>ZŠ Průchodní</w:t>
            </w:r>
          </w:p>
          <w:p w:rsidR="00593436" w:rsidRPr="00471767" w:rsidRDefault="00593436" w:rsidP="00090CB5">
            <w:pPr>
              <w:snapToGrid w:val="0"/>
            </w:pPr>
            <w:r w:rsidRPr="00471767">
              <w:t>ZŠ B. Němcové</w:t>
            </w:r>
          </w:p>
        </w:tc>
        <w:tc>
          <w:tcPr>
            <w:tcW w:w="4066"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jc w:val="center"/>
              <w:rPr>
                <w:b/>
                <w:color w:val="CC3300"/>
              </w:rPr>
            </w:pPr>
            <w:r w:rsidRPr="00471767">
              <w:rPr>
                <w:b/>
                <w:color w:val="CC3300"/>
              </w:rPr>
              <w:t>Zápis do ZŠ</w:t>
            </w:r>
          </w:p>
        </w:tc>
        <w:tc>
          <w:tcPr>
            <w:tcW w:w="2736" w:type="dxa"/>
            <w:tcBorders>
              <w:top w:val="single" w:sz="4" w:space="0" w:color="000000"/>
              <w:left w:val="single" w:sz="4" w:space="0" w:color="000000"/>
              <w:bottom w:val="single" w:sz="4" w:space="0" w:color="000000"/>
            </w:tcBorders>
            <w:shd w:val="clear" w:color="auto" w:fill="auto"/>
          </w:tcPr>
          <w:p w:rsidR="00593436" w:rsidRPr="00471767" w:rsidRDefault="00593436" w:rsidP="00090CB5">
            <w:pPr>
              <w:snapToGrid w:val="0"/>
            </w:pPr>
            <w:r w:rsidRPr="00471767">
              <w:t>ZŠ Průchodní</w:t>
            </w:r>
          </w:p>
          <w:p w:rsidR="00593436" w:rsidRPr="00471767" w:rsidRDefault="00593436" w:rsidP="00090CB5">
            <w:pPr>
              <w:snapToGrid w:val="0"/>
            </w:pPr>
            <w:r w:rsidRPr="00471767">
              <w:t>ZŠ B:Němcové</w:t>
            </w:r>
          </w:p>
        </w:tc>
        <w:tc>
          <w:tcPr>
            <w:tcW w:w="1653"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436" w:rsidRPr="0093237A" w:rsidRDefault="00593436" w:rsidP="00090CB5">
            <w:pPr>
              <w:snapToGrid w:val="0"/>
            </w:pPr>
            <w:r w:rsidRPr="0093237A">
              <w:t xml:space="preserve">J. </w:t>
            </w:r>
            <w:proofErr w:type="spellStart"/>
            <w:r w:rsidRPr="0093237A">
              <w:t>Zacpálková</w:t>
            </w:r>
            <w:proofErr w:type="spellEnd"/>
          </w:p>
          <w:p w:rsidR="00593436" w:rsidRPr="00471767" w:rsidRDefault="00593436" w:rsidP="00090CB5">
            <w:pPr>
              <w:snapToGrid w:val="0"/>
            </w:pPr>
            <w:r w:rsidRPr="0093237A">
              <w:t>M. Haklová</w:t>
            </w:r>
          </w:p>
        </w:tc>
      </w:tr>
      <w:tr w:rsidR="00593436" w:rsidRPr="002C12D4" w:rsidTr="001C01AF">
        <w:tc>
          <w:tcPr>
            <w:tcW w:w="1331"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r w:rsidRPr="00471767">
              <w:t>9.2.</w:t>
            </w:r>
          </w:p>
        </w:tc>
        <w:tc>
          <w:tcPr>
            <w:tcW w:w="1930"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r>
              <w:t>10,00</w:t>
            </w:r>
          </w:p>
        </w:tc>
        <w:tc>
          <w:tcPr>
            <w:tcW w:w="1984"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r>
              <w:t>Průvod městem</w:t>
            </w:r>
          </w:p>
        </w:tc>
        <w:tc>
          <w:tcPr>
            <w:tcW w:w="4066"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jc w:val="center"/>
              <w:rPr>
                <w:b/>
                <w:color w:val="CC3300"/>
              </w:rPr>
            </w:pPr>
            <w:r w:rsidRPr="00471767">
              <w:rPr>
                <w:b/>
                <w:color w:val="CC3300"/>
              </w:rPr>
              <w:t>Masopust</w:t>
            </w:r>
          </w:p>
        </w:tc>
        <w:tc>
          <w:tcPr>
            <w:tcW w:w="2736"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r>
              <w:t>Domov Důchodců</w:t>
            </w:r>
          </w:p>
        </w:tc>
        <w:tc>
          <w:tcPr>
            <w:tcW w:w="1653" w:type="dxa"/>
            <w:tcBorders>
              <w:top w:val="single" w:sz="4" w:space="0" w:color="000000"/>
              <w:left w:val="single" w:sz="4" w:space="0" w:color="000000"/>
              <w:bottom w:val="single" w:sz="4" w:space="0" w:color="000000"/>
            </w:tcBorders>
            <w:shd w:val="clear" w:color="auto" w:fill="auto"/>
            <w:vAlign w:val="center"/>
          </w:tcPr>
          <w:p w:rsidR="00593436" w:rsidRPr="00471767" w:rsidRDefault="00593436" w:rsidP="00090CB5">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3436" w:rsidRPr="00471767" w:rsidRDefault="00593436" w:rsidP="00090CB5">
            <w:pPr>
              <w:snapToGrid w:val="0"/>
            </w:pPr>
            <w:proofErr w:type="spellStart"/>
            <w:r w:rsidRPr="00471767">
              <w:t>Pg.pracovnice</w:t>
            </w:r>
            <w:proofErr w:type="spellEnd"/>
          </w:p>
          <w:p w:rsidR="00593436" w:rsidRPr="00471767" w:rsidRDefault="00593436" w:rsidP="00090CB5">
            <w:pPr>
              <w:snapToGrid w:val="0"/>
            </w:pPr>
          </w:p>
        </w:tc>
      </w:tr>
      <w:tr w:rsidR="009C4616" w:rsidRPr="002C12D4" w:rsidTr="001C01AF">
        <w:tc>
          <w:tcPr>
            <w:tcW w:w="1331" w:type="dxa"/>
            <w:tcBorders>
              <w:top w:val="single" w:sz="4" w:space="0" w:color="000000"/>
              <w:left w:val="single" w:sz="4" w:space="0" w:color="000000"/>
              <w:bottom w:val="single" w:sz="4" w:space="0" w:color="000000"/>
            </w:tcBorders>
            <w:shd w:val="clear" w:color="auto" w:fill="auto"/>
            <w:vAlign w:val="center"/>
          </w:tcPr>
          <w:p w:rsidR="009C4616" w:rsidRPr="00FD434A" w:rsidRDefault="009C4616" w:rsidP="002C3F2E">
            <w:r>
              <w:t xml:space="preserve">12. 2. </w:t>
            </w:r>
          </w:p>
        </w:tc>
        <w:tc>
          <w:tcPr>
            <w:tcW w:w="1930"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2C3F2E">
            <w:pPr>
              <w:snapToGrid w:val="0"/>
            </w:pPr>
            <w:r>
              <w:t>10,00</w:t>
            </w:r>
          </w:p>
        </w:tc>
        <w:tc>
          <w:tcPr>
            <w:tcW w:w="1984"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2C3F2E">
            <w:pPr>
              <w:snapToGrid w:val="0"/>
            </w:pPr>
            <w:r>
              <w:t>MŠ</w:t>
            </w:r>
          </w:p>
        </w:tc>
        <w:tc>
          <w:tcPr>
            <w:tcW w:w="4066"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2C3F2E">
            <w:pPr>
              <w:snapToGrid w:val="0"/>
              <w:jc w:val="center"/>
              <w:rPr>
                <w:b/>
                <w:color w:val="CC3300"/>
              </w:rPr>
            </w:pPr>
            <w:r>
              <w:rPr>
                <w:b/>
                <w:color w:val="CC3300"/>
              </w:rPr>
              <w:t>Maškarní Karneval</w:t>
            </w:r>
          </w:p>
        </w:tc>
        <w:tc>
          <w:tcPr>
            <w:tcW w:w="2736"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2C3F2E">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9C4616" w:rsidRDefault="009C4616" w:rsidP="002C3F2E">
            <w:pPr>
              <w:snapToGrid w:val="0"/>
            </w:pPr>
          </w:p>
          <w:p w:rsidR="00281178" w:rsidRPr="00471767" w:rsidRDefault="00281178" w:rsidP="002C3F2E">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16" w:rsidRPr="00471767" w:rsidRDefault="009C4616" w:rsidP="002C3F2E">
            <w:pPr>
              <w:snapToGrid w:val="0"/>
            </w:pPr>
            <w:proofErr w:type="spellStart"/>
            <w:r>
              <w:t>Pg</w:t>
            </w:r>
            <w:proofErr w:type="spellEnd"/>
            <w:r>
              <w:t>. Pracovnice</w:t>
            </w:r>
          </w:p>
        </w:tc>
      </w:tr>
      <w:tr w:rsidR="009C4616" w:rsidRPr="002C12D4">
        <w:tc>
          <w:tcPr>
            <w:tcW w:w="1331"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471767">
            <w:r w:rsidRPr="00471767">
              <w:t>15.2. -19.2.</w:t>
            </w:r>
          </w:p>
        </w:tc>
        <w:tc>
          <w:tcPr>
            <w:tcW w:w="1930"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pPr>
              <w:snapToGrid w:val="0"/>
            </w:pPr>
          </w:p>
        </w:tc>
        <w:tc>
          <w:tcPr>
            <w:tcW w:w="1984"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pPr>
              <w:snapToGrid w:val="0"/>
            </w:pPr>
          </w:p>
        </w:tc>
        <w:tc>
          <w:tcPr>
            <w:tcW w:w="4066"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8629C5">
            <w:pPr>
              <w:snapToGrid w:val="0"/>
              <w:jc w:val="center"/>
              <w:rPr>
                <w:b/>
                <w:color w:val="CC3300"/>
              </w:rPr>
            </w:pPr>
            <w:r w:rsidRPr="00471767">
              <w:rPr>
                <w:b/>
                <w:color w:val="CC3300"/>
              </w:rPr>
              <w:t xml:space="preserve">JARNÍ PRÁZDNINY </w:t>
            </w:r>
            <w:r>
              <w:rPr>
                <w:b/>
                <w:color w:val="CC3300"/>
              </w:rPr>
              <w:t>– omezený provoz</w:t>
            </w:r>
          </w:p>
        </w:tc>
        <w:tc>
          <w:tcPr>
            <w:tcW w:w="2736" w:type="dxa"/>
            <w:tcBorders>
              <w:top w:val="single" w:sz="4" w:space="0" w:color="000000"/>
              <w:left w:val="single" w:sz="4" w:space="0" w:color="000000"/>
              <w:bottom w:val="single" w:sz="4" w:space="0" w:color="000000"/>
            </w:tcBorders>
            <w:shd w:val="clear" w:color="auto" w:fill="auto"/>
          </w:tcPr>
          <w:p w:rsidR="009C4616" w:rsidRPr="00471767" w:rsidRDefault="009C4616">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16" w:rsidRPr="00471767" w:rsidRDefault="009C4616">
            <w:pPr>
              <w:snapToGrid w:val="0"/>
            </w:pPr>
            <w:r w:rsidRPr="00471767">
              <w:t>J. Matlochová</w:t>
            </w:r>
          </w:p>
        </w:tc>
      </w:tr>
      <w:tr w:rsidR="009C4616" w:rsidRPr="002C12D4">
        <w:tc>
          <w:tcPr>
            <w:tcW w:w="1331"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471767">
            <w:r>
              <w:t xml:space="preserve">10. 2. </w:t>
            </w:r>
          </w:p>
        </w:tc>
        <w:tc>
          <w:tcPr>
            <w:tcW w:w="1930"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pPr>
              <w:snapToGrid w:val="0"/>
            </w:pPr>
            <w:r>
              <w:t>9,00</w:t>
            </w:r>
          </w:p>
        </w:tc>
        <w:tc>
          <w:tcPr>
            <w:tcW w:w="1984"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pPr>
              <w:snapToGrid w:val="0"/>
            </w:pPr>
            <w:r>
              <w:t>MŠ</w:t>
            </w:r>
          </w:p>
        </w:tc>
        <w:tc>
          <w:tcPr>
            <w:tcW w:w="4066"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471767">
            <w:pPr>
              <w:snapToGrid w:val="0"/>
              <w:jc w:val="center"/>
              <w:rPr>
                <w:b/>
                <w:color w:val="CC3300"/>
              </w:rPr>
            </w:pPr>
            <w:r>
              <w:rPr>
                <w:b/>
                <w:color w:val="CC3300"/>
              </w:rPr>
              <w:t>„Krmítko plné pohody“- vzdělávací program</w:t>
            </w:r>
          </w:p>
        </w:tc>
        <w:tc>
          <w:tcPr>
            <w:tcW w:w="2736" w:type="dxa"/>
            <w:tcBorders>
              <w:top w:val="single" w:sz="4" w:space="0" w:color="000000"/>
              <w:left w:val="single" w:sz="4" w:space="0" w:color="000000"/>
              <w:bottom w:val="single" w:sz="4" w:space="0" w:color="000000"/>
            </w:tcBorders>
            <w:shd w:val="clear" w:color="auto" w:fill="auto"/>
          </w:tcPr>
          <w:p w:rsidR="009C4616" w:rsidRPr="00471767" w:rsidRDefault="009C4616">
            <w:pPr>
              <w:snapToGrid w:val="0"/>
            </w:pPr>
            <w:r>
              <w:t>EVVO centrum Jestřábí</w:t>
            </w:r>
          </w:p>
        </w:tc>
        <w:tc>
          <w:tcPr>
            <w:tcW w:w="1653"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314D31">
            <w:pPr>
              <w:snapToGrid w:val="0"/>
            </w:pPr>
            <w:r>
              <w:t>55,- Kč</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16" w:rsidRPr="00471767" w:rsidRDefault="009C4616">
            <w:pPr>
              <w:snapToGrid w:val="0"/>
            </w:pPr>
            <w:r>
              <w:t xml:space="preserve">J. </w:t>
            </w:r>
            <w:proofErr w:type="spellStart"/>
            <w:r>
              <w:t>Matlochová</w:t>
            </w:r>
            <w:proofErr w:type="spellEnd"/>
          </w:p>
        </w:tc>
      </w:tr>
      <w:tr w:rsidR="009C4616" w:rsidRPr="002C12D4">
        <w:tc>
          <w:tcPr>
            <w:tcW w:w="1331" w:type="dxa"/>
            <w:tcBorders>
              <w:top w:val="single" w:sz="4" w:space="0" w:color="000000"/>
              <w:left w:val="single" w:sz="4" w:space="0" w:color="000000"/>
              <w:bottom w:val="single" w:sz="4" w:space="0" w:color="000000"/>
            </w:tcBorders>
            <w:shd w:val="clear" w:color="auto" w:fill="auto"/>
            <w:vAlign w:val="center"/>
          </w:tcPr>
          <w:p w:rsidR="009C4616" w:rsidRPr="0093237A" w:rsidRDefault="009C4616" w:rsidP="00090CB5">
            <w:r w:rsidRPr="0093237A">
              <w:t>19. 2.</w:t>
            </w:r>
          </w:p>
        </w:tc>
        <w:tc>
          <w:tcPr>
            <w:tcW w:w="1930"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090CB5">
            <w:pPr>
              <w:snapToGrid w:val="0"/>
            </w:pPr>
            <w:r w:rsidRPr="00471767">
              <w:t>V průběhu dne</w:t>
            </w:r>
          </w:p>
        </w:tc>
        <w:tc>
          <w:tcPr>
            <w:tcW w:w="1984"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93237A">
            <w:pPr>
              <w:snapToGrid w:val="0"/>
            </w:pPr>
            <w:r w:rsidRPr="00471767">
              <w:t>MŠ</w:t>
            </w:r>
            <w:r>
              <w:t>T</w:t>
            </w:r>
          </w:p>
        </w:tc>
        <w:tc>
          <w:tcPr>
            <w:tcW w:w="4066" w:type="dxa"/>
            <w:tcBorders>
              <w:top w:val="single" w:sz="4" w:space="0" w:color="000000"/>
              <w:left w:val="single" w:sz="4" w:space="0" w:color="000000"/>
              <w:bottom w:val="single" w:sz="4" w:space="0" w:color="000000"/>
            </w:tcBorders>
            <w:shd w:val="clear" w:color="auto" w:fill="auto"/>
            <w:vAlign w:val="center"/>
          </w:tcPr>
          <w:p w:rsidR="009C4616" w:rsidRPr="00471767" w:rsidRDefault="009C4616" w:rsidP="0093237A">
            <w:pPr>
              <w:snapToGrid w:val="0"/>
              <w:jc w:val="center"/>
              <w:rPr>
                <w:b/>
                <w:color w:val="CC3300"/>
              </w:rPr>
            </w:pPr>
            <w:r w:rsidRPr="00471767">
              <w:rPr>
                <w:b/>
                <w:color w:val="CC3300"/>
              </w:rPr>
              <w:t>Inkasní platby – MŠ</w:t>
            </w:r>
            <w:r>
              <w:rPr>
                <w:b/>
                <w:color w:val="CC3300"/>
              </w:rPr>
              <w:t>T</w:t>
            </w:r>
          </w:p>
        </w:tc>
        <w:tc>
          <w:tcPr>
            <w:tcW w:w="2736" w:type="dxa"/>
            <w:tcBorders>
              <w:top w:val="single" w:sz="4" w:space="0" w:color="000000"/>
              <w:left w:val="single" w:sz="4" w:space="0" w:color="000000"/>
              <w:bottom w:val="single" w:sz="4" w:space="0" w:color="000000"/>
            </w:tcBorders>
            <w:shd w:val="clear" w:color="auto" w:fill="auto"/>
          </w:tcPr>
          <w:p w:rsidR="009C4616" w:rsidRPr="00471767" w:rsidRDefault="009C4616" w:rsidP="00090CB5">
            <w:pPr>
              <w:snapToGrid w:val="0"/>
            </w:pPr>
            <w:r w:rsidRPr="00471767">
              <w:t>Česká spořitelna, rodiče</w:t>
            </w:r>
          </w:p>
        </w:tc>
        <w:tc>
          <w:tcPr>
            <w:tcW w:w="1653" w:type="dxa"/>
            <w:tcBorders>
              <w:top w:val="single" w:sz="4" w:space="0" w:color="000000"/>
              <w:left w:val="single" w:sz="4" w:space="0" w:color="000000"/>
              <w:bottom w:val="single" w:sz="4" w:space="0" w:color="000000"/>
            </w:tcBorders>
            <w:shd w:val="clear" w:color="auto" w:fill="auto"/>
            <w:vAlign w:val="center"/>
          </w:tcPr>
          <w:p w:rsidR="009C4616" w:rsidRDefault="009C4616" w:rsidP="00090CB5">
            <w:pPr>
              <w:snapToGrid w:val="0"/>
            </w:pPr>
          </w:p>
          <w:p w:rsidR="00281178" w:rsidRPr="00471767" w:rsidRDefault="00281178" w:rsidP="00090CB5">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616" w:rsidRPr="00471767" w:rsidRDefault="00281178" w:rsidP="00090CB5">
            <w:pPr>
              <w:snapToGrid w:val="0"/>
            </w:pPr>
            <w:r>
              <w:t>L. Pecinová</w:t>
            </w:r>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93237A" w:rsidRDefault="00281178" w:rsidP="002C3F2E">
            <w:r>
              <w:t>22.2.</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r>
              <w:t>Průběžně</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jc w:val="center"/>
              <w:rPr>
                <w:b/>
                <w:color w:val="CC3300"/>
              </w:rPr>
            </w:pPr>
            <w:r>
              <w:rPr>
                <w:b/>
                <w:color w:val="CC3300"/>
              </w:rPr>
              <w:t>Podtéma: „Zvířátka v zimě“</w:t>
            </w:r>
          </w:p>
        </w:tc>
        <w:tc>
          <w:tcPr>
            <w:tcW w:w="2736" w:type="dxa"/>
            <w:tcBorders>
              <w:top w:val="single" w:sz="4" w:space="0" w:color="000000"/>
              <w:left w:val="single" w:sz="4" w:space="0" w:color="000000"/>
              <w:bottom w:val="single" w:sz="4" w:space="0" w:color="000000"/>
            </w:tcBorders>
            <w:shd w:val="clear" w:color="auto" w:fill="auto"/>
          </w:tcPr>
          <w:p w:rsidR="00281178" w:rsidRPr="00471767" w:rsidRDefault="00281178" w:rsidP="002C3F2E">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Default="00281178" w:rsidP="002C3F2E">
            <w:pPr>
              <w:snapToGrid w:val="0"/>
            </w:pPr>
          </w:p>
          <w:p w:rsidR="00281178" w:rsidRDefault="00281178" w:rsidP="002C3F2E">
            <w:pPr>
              <w:snapToGrid w:val="0"/>
            </w:pPr>
          </w:p>
        </w:tc>
      </w:tr>
      <w:tr w:rsidR="00281178" w:rsidRPr="002C12D4" w:rsidTr="007B031B">
        <w:tc>
          <w:tcPr>
            <w:tcW w:w="1331" w:type="dxa"/>
            <w:tcBorders>
              <w:top w:val="single" w:sz="4" w:space="0" w:color="000000"/>
              <w:left w:val="single" w:sz="4" w:space="0" w:color="000000"/>
              <w:bottom w:val="single" w:sz="4" w:space="0" w:color="000000"/>
            </w:tcBorders>
            <w:shd w:val="clear" w:color="auto" w:fill="auto"/>
            <w:vAlign w:val="center"/>
          </w:tcPr>
          <w:p w:rsidR="00281178" w:rsidRPr="00411A3D" w:rsidRDefault="00281178" w:rsidP="002C3F2E">
            <w:r w:rsidRPr="00411A3D">
              <w:t>23. 2.</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r>
              <w:t>9,30</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r>
              <w:t>SVČ DUHA</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jc w:val="center"/>
              <w:rPr>
                <w:b/>
                <w:color w:val="CC3300"/>
              </w:rPr>
            </w:pPr>
            <w:r>
              <w:rPr>
                <w:b/>
                <w:color w:val="CC3300"/>
              </w:rPr>
              <w:t>Vzdělávací program „Stopy zvířat“</w:t>
            </w:r>
          </w:p>
        </w:tc>
        <w:tc>
          <w:tcPr>
            <w:tcW w:w="273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2C3F2E">
            <w:pPr>
              <w:snapToGrid w:val="0"/>
            </w:pPr>
            <w:r w:rsidRPr="00471767">
              <w:t>SVČ DUHA</w:t>
            </w:r>
          </w:p>
        </w:tc>
        <w:tc>
          <w:tcPr>
            <w:tcW w:w="1653" w:type="dxa"/>
            <w:tcBorders>
              <w:top w:val="single" w:sz="4" w:space="0" w:color="000000"/>
              <w:left w:val="single" w:sz="4" w:space="0" w:color="000000"/>
              <w:bottom w:val="single" w:sz="4" w:space="0" w:color="000000"/>
            </w:tcBorders>
            <w:shd w:val="clear" w:color="auto" w:fill="auto"/>
            <w:vAlign w:val="center"/>
          </w:tcPr>
          <w:p w:rsidR="00281178" w:rsidRDefault="00281178" w:rsidP="002C3F2E">
            <w:pPr>
              <w:snapToGrid w:val="0"/>
            </w:pPr>
          </w:p>
          <w:p w:rsidR="00281178" w:rsidRPr="00471767" w:rsidRDefault="00281178" w:rsidP="002C3F2E">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rsidP="002C3F2E">
            <w:pPr>
              <w:snapToGrid w:val="0"/>
            </w:pPr>
            <w:proofErr w:type="spellStart"/>
            <w:r w:rsidRPr="00471767">
              <w:t>Pg.pracovnice</w:t>
            </w:r>
            <w:proofErr w:type="spellEnd"/>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93237A" w:rsidRDefault="00281178" w:rsidP="0093237A">
            <w:r w:rsidRPr="0093237A">
              <w:t>2</w:t>
            </w:r>
            <w:r>
              <w:t>4</w:t>
            </w:r>
            <w:r w:rsidRPr="0093237A">
              <w:t>.2</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FA2198">
            <w:pPr>
              <w:snapToGrid w:val="0"/>
            </w:pPr>
            <w:r w:rsidRPr="00471767">
              <w:t>7</w:t>
            </w:r>
            <w:r>
              <w:t>,</w:t>
            </w:r>
            <w:r w:rsidRPr="00471767">
              <w:t>06 – 9:00</w:t>
            </w:r>
          </w:p>
          <w:p w:rsidR="00281178" w:rsidRPr="00471767" w:rsidRDefault="00281178" w:rsidP="009C4616">
            <w:pPr>
              <w:snapToGrid w:val="0"/>
            </w:pPr>
            <w:r w:rsidRPr="00471767">
              <w:t>11</w:t>
            </w:r>
            <w:r>
              <w:t>,30 – 16,</w:t>
            </w:r>
            <w:r w:rsidRPr="00471767">
              <w:t>00</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FA2198">
            <w:pPr>
              <w:snapToGrid w:val="0"/>
            </w:pPr>
            <w:r w:rsidRPr="00471767">
              <w:t>MŠT</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471767">
            <w:pPr>
              <w:snapToGrid w:val="0"/>
              <w:jc w:val="center"/>
              <w:rPr>
                <w:b/>
                <w:color w:val="CC3300"/>
              </w:rPr>
            </w:pPr>
            <w:r w:rsidRPr="00471767">
              <w:rPr>
                <w:b/>
                <w:color w:val="CC3300"/>
              </w:rPr>
              <w:t xml:space="preserve">Platby v hotovosti – </w:t>
            </w:r>
            <w:r>
              <w:rPr>
                <w:b/>
                <w:color w:val="CC3300"/>
              </w:rPr>
              <w:t>březen</w:t>
            </w:r>
            <w:r w:rsidRPr="00471767">
              <w:rPr>
                <w:b/>
                <w:color w:val="CC3300"/>
              </w:rPr>
              <w:t xml:space="preserve"> </w:t>
            </w:r>
            <w:r>
              <w:rPr>
                <w:b/>
                <w:color w:val="CC3300"/>
              </w:rPr>
              <w:t>20</w:t>
            </w:r>
            <w:r w:rsidRPr="00471767">
              <w:rPr>
                <w:b/>
                <w:color w:val="CC3300"/>
              </w:rPr>
              <w:t>1</w:t>
            </w:r>
            <w:r>
              <w:rPr>
                <w:b/>
                <w:color w:val="CC3300"/>
              </w:rPr>
              <w:t>6</w:t>
            </w:r>
          </w:p>
        </w:tc>
        <w:tc>
          <w:tcPr>
            <w:tcW w:w="2736" w:type="dxa"/>
            <w:tcBorders>
              <w:top w:val="single" w:sz="4" w:space="0" w:color="000000"/>
              <w:left w:val="single" w:sz="4" w:space="0" w:color="000000"/>
              <w:bottom w:val="single" w:sz="4" w:space="0" w:color="000000"/>
            </w:tcBorders>
            <w:shd w:val="clear" w:color="auto" w:fill="auto"/>
          </w:tcPr>
          <w:p w:rsidR="00281178" w:rsidRPr="00471767" w:rsidRDefault="00281178" w:rsidP="00FA2198">
            <w:pPr>
              <w:snapToGrid w:val="0"/>
            </w:pPr>
            <w:r w:rsidRPr="00471767">
              <w:t>Zák. zástupci</w:t>
            </w: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FA2198">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rsidP="00FA2198">
            <w:pPr>
              <w:snapToGrid w:val="0"/>
            </w:pPr>
            <w:r>
              <w:t>L. Pecinová</w:t>
            </w:r>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93237A" w:rsidRDefault="00281178" w:rsidP="0093237A">
            <w:r w:rsidRPr="0093237A">
              <w:t>2</w:t>
            </w:r>
            <w:r>
              <w:t>5</w:t>
            </w:r>
            <w:r w:rsidRPr="0093237A">
              <w:t>.2.</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090CB5">
            <w:pPr>
              <w:snapToGrid w:val="0"/>
            </w:pPr>
            <w:r w:rsidRPr="00471767">
              <w:t>7</w:t>
            </w:r>
            <w:r>
              <w:t>,06 – 9,</w:t>
            </w:r>
            <w:r w:rsidRPr="00471767">
              <w:t>00</w:t>
            </w:r>
          </w:p>
          <w:p w:rsidR="00281178" w:rsidRPr="00471767" w:rsidRDefault="00281178" w:rsidP="009C4616">
            <w:pPr>
              <w:snapToGrid w:val="0"/>
            </w:pPr>
            <w:r w:rsidRPr="00471767">
              <w:t>11</w:t>
            </w:r>
            <w:r>
              <w:t>,30 – 16,</w:t>
            </w:r>
            <w:r w:rsidRPr="00471767">
              <w:t>00</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314D31">
            <w:pPr>
              <w:snapToGrid w:val="0"/>
            </w:pPr>
            <w:r w:rsidRPr="00471767">
              <w:t>MŠ</w:t>
            </w:r>
            <w:r>
              <w:t>D</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090CB5">
            <w:pPr>
              <w:snapToGrid w:val="0"/>
              <w:jc w:val="center"/>
              <w:rPr>
                <w:b/>
                <w:color w:val="CC3300"/>
              </w:rPr>
            </w:pPr>
            <w:r w:rsidRPr="00471767">
              <w:rPr>
                <w:b/>
                <w:color w:val="CC3300"/>
              </w:rPr>
              <w:t xml:space="preserve">Platby v hotovosti – </w:t>
            </w:r>
            <w:r>
              <w:rPr>
                <w:b/>
                <w:color w:val="CC3300"/>
              </w:rPr>
              <w:t>březen</w:t>
            </w:r>
            <w:r w:rsidRPr="00471767">
              <w:rPr>
                <w:b/>
                <w:color w:val="CC3300"/>
              </w:rPr>
              <w:t xml:space="preserve"> </w:t>
            </w:r>
            <w:r>
              <w:rPr>
                <w:b/>
                <w:color w:val="CC3300"/>
              </w:rPr>
              <w:t>20</w:t>
            </w:r>
            <w:r w:rsidRPr="00471767">
              <w:rPr>
                <w:b/>
                <w:color w:val="CC3300"/>
              </w:rPr>
              <w:t>1</w:t>
            </w:r>
            <w:r>
              <w:rPr>
                <w:b/>
                <w:color w:val="CC3300"/>
              </w:rPr>
              <w:t>6</w:t>
            </w:r>
          </w:p>
        </w:tc>
        <w:tc>
          <w:tcPr>
            <w:tcW w:w="2736" w:type="dxa"/>
            <w:tcBorders>
              <w:top w:val="single" w:sz="4" w:space="0" w:color="000000"/>
              <w:left w:val="single" w:sz="4" w:space="0" w:color="000000"/>
              <w:bottom w:val="single" w:sz="4" w:space="0" w:color="000000"/>
            </w:tcBorders>
            <w:shd w:val="clear" w:color="auto" w:fill="auto"/>
          </w:tcPr>
          <w:p w:rsidR="00281178" w:rsidRPr="00471767" w:rsidRDefault="00281178" w:rsidP="00090CB5">
            <w:pPr>
              <w:snapToGrid w:val="0"/>
            </w:pPr>
            <w:r w:rsidRPr="00471767">
              <w:t>Zák. zástupci</w:t>
            </w: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090CB5">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rsidP="00090CB5">
            <w:pPr>
              <w:snapToGrid w:val="0"/>
            </w:pPr>
            <w:r>
              <w:t>L. Pecinová</w:t>
            </w:r>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FD434A" w:rsidRDefault="00281178" w:rsidP="00314D31">
            <w:r w:rsidRPr="00FD434A">
              <w:t xml:space="preserve">Upřesníme </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pPr>
              <w:snapToGrid w:val="0"/>
            </w:pPr>
            <w:r w:rsidRPr="00471767">
              <w:t>Dopoledne</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314D31">
            <w:pPr>
              <w:snapToGrid w:val="0"/>
            </w:pPr>
            <w:r w:rsidRPr="00471767">
              <w:t>Zahrada MŠ</w:t>
            </w:r>
            <w:r>
              <w:t xml:space="preserve"> – dle </w:t>
            </w:r>
            <w:proofErr w:type="spellStart"/>
            <w:r>
              <w:t>sněh</w:t>
            </w:r>
            <w:proofErr w:type="spellEnd"/>
            <w:r>
              <w:t>. podmínek</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1E6FC0">
            <w:pPr>
              <w:snapToGrid w:val="0"/>
              <w:jc w:val="center"/>
              <w:rPr>
                <w:b/>
                <w:color w:val="CC3300"/>
              </w:rPr>
            </w:pPr>
            <w:r w:rsidRPr="00471767">
              <w:rPr>
                <w:b/>
                <w:color w:val="CC3300"/>
              </w:rPr>
              <w:t>Zimní olympiáda</w:t>
            </w:r>
          </w:p>
        </w:tc>
        <w:tc>
          <w:tcPr>
            <w:tcW w:w="273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pPr>
              <w:snapToGrid w:val="0"/>
            </w:pPr>
            <w:proofErr w:type="spellStart"/>
            <w:r w:rsidRPr="00471767">
              <w:t>Pg.pracovnice</w:t>
            </w:r>
            <w:proofErr w:type="spellEnd"/>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9C4616" w:rsidRDefault="00281178">
            <w:r>
              <w:t>Upřesníme</w:t>
            </w:r>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9C4616" w:rsidRDefault="00281178">
            <w:pPr>
              <w:snapToGrid w:val="0"/>
            </w:pPr>
            <w:r>
              <w:t>10,</w:t>
            </w:r>
            <w:r w:rsidRPr="009C4616">
              <w:t>00</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9C4616" w:rsidRDefault="00281178">
            <w:pPr>
              <w:snapToGrid w:val="0"/>
            </w:pPr>
            <w:r w:rsidRPr="009C4616">
              <w:t>„Vila Chicago“</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1E6FC0">
            <w:pPr>
              <w:snapToGrid w:val="0"/>
              <w:jc w:val="center"/>
              <w:rPr>
                <w:b/>
                <w:color w:val="CC3300"/>
              </w:rPr>
            </w:pPr>
            <w:r>
              <w:rPr>
                <w:b/>
                <w:color w:val="CC3300"/>
              </w:rPr>
              <w:t>Exkurze do kadeřnictví</w:t>
            </w:r>
          </w:p>
        </w:tc>
        <w:tc>
          <w:tcPr>
            <w:tcW w:w="273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0A704A">
            <w:pPr>
              <w:snapToGrid w:val="0"/>
            </w:pP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pPr>
              <w:snapToGrid w:val="0"/>
            </w:pPr>
            <w:proofErr w:type="spellStart"/>
            <w:proofErr w:type="gramStart"/>
            <w:r w:rsidRPr="00471767">
              <w:t>A</w:t>
            </w:r>
            <w:proofErr w:type="spellEnd"/>
            <w:r w:rsidRPr="00471767">
              <w:t>.</w:t>
            </w:r>
            <w:proofErr w:type="spellStart"/>
            <w:r w:rsidRPr="00471767">
              <w:t>Obzinová</w:t>
            </w:r>
            <w:proofErr w:type="spellEnd"/>
            <w:proofErr w:type="gramEnd"/>
          </w:p>
        </w:tc>
      </w:tr>
      <w:tr w:rsidR="00281178" w:rsidRPr="002C12D4">
        <w:tc>
          <w:tcPr>
            <w:tcW w:w="1331" w:type="dxa"/>
            <w:tcBorders>
              <w:top w:val="single" w:sz="4" w:space="0" w:color="000000"/>
              <w:left w:val="single" w:sz="4" w:space="0" w:color="000000"/>
              <w:bottom w:val="single" w:sz="4" w:space="0" w:color="000000"/>
            </w:tcBorders>
            <w:shd w:val="clear" w:color="auto" w:fill="auto"/>
            <w:vAlign w:val="center"/>
          </w:tcPr>
          <w:p w:rsidR="00281178" w:rsidRPr="008629C5" w:rsidRDefault="00281178">
            <w:proofErr w:type="gramStart"/>
            <w:r w:rsidRPr="008629C5">
              <w:t>29.</w:t>
            </w:r>
            <w:r>
              <w:t xml:space="preserve"> </w:t>
            </w:r>
            <w:r w:rsidRPr="008629C5">
              <w:t>2.- 4.</w:t>
            </w:r>
            <w:r>
              <w:t xml:space="preserve"> </w:t>
            </w:r>
            <w:r w:rsidRPr="008629C5">
              <w:t>3.</w:t>
            </w:r>
            <w:proofErr w:type="gramEnd"/>
          </w:p>
        </w:tc>
        <w:tc>
          <w:tcPr>
            <w:tcW w:w="1930" w:type="dxa"/>
            <w:tcBorders>
              <w:top w:val="single" w:sz="4" w:space="0" w:color="000000"/>
              <w:left w:val="single" w:sz="4" w:space="0" w:color="000000"/>
              <w:bottom w:val="single" w:sz="4" w:space="0" w:color="000000"/>
            </w:tcBorders>
            <w:shd w:val="clear" w:color="auto" w:fill="auto"/>
            <w:vAlign w:val="center"/>
          </w:tcPr>
          <w:p w:rsidR="00281178" w:rsidRPr="008629C5" w:rsidRDefault="00281178">
            <w:pPr>
              <w:snapToGrid w:val="0"/>
            </w:pPr>
            <w:r>
              <w:t>8,00 – 13,00</w:t>
            </w:r>
          </w:p>
        </w:tc>
        <w:tc>
          <w:tcPr>
            <w:tcW w:w="1984" w:type="dxa"/>
            <w:tcBorders>
              <w:top w:val="single" w:sz="4" w:space="0" w:color="000000"/>
              <w:left w:val="single" w:sz="4" w:space="0" w:color="000000"/>
              <w:bottom w:val="single" w:sz="4" w:space="0" w:color="000000"/>
            </w:tcBorders>
            <w:shd w:val="clear" w:color="auto" w:fill="auto"/>
            <w:vAlign w:val="center"/>
          </w:tcPr>
          <w:p w:rsidR="00281178" w:rsidRPr="008629C5" w:rsidRDefault="00281178">
            <w:pPr>
              <w:snapToGrid w:val="0"/>
            </w:pPr>
            <w:r>
              <w:t>Ve třídě Včeliček</w:t>
            </w:r>
          </w:p>
        </w:tc>
        <w:tc>
          <w:tcPr>
            <w:tcW w:w="4066" w:type="dxa"/>
            <w:tcBorders>
              <w:top w:val="single" w:sz="4" w:space="0" w:color="000000"/>
              <w:left w:val="single" w:sz="4" w:space="0" w:color="000000"/>
              <w:bottom w:val="single" w:sz="4" w:space="0" w:color="000000"/>
            </w:tcBorders>
            <w:shd w:val="clear" w:color="auto" w:fill="auto"/>
            <w:vAlign w:val="center"/>
          </w:tcPr>
          <w:p w:rsidR="00281178" w:rsidRDefault="00281178" w:rsidP="008629C5">
            <w:pPr>
              <w:snapToGrid w:val="0"/>
              <w:jc w:val="center"/>
              <w:rPr>
                <w:b/>
                <w:color w:val="CC3300"/>
              </w:rPr>
            </w:pPr>
            <w:r>
              <w:rPr>
                <w:b/>
                <w:color w:val="CC3300"/>
              </w:rPr>
              <w:t xml:space="preserve">Praktikantka </w:t>
            </w:r>
          </w:p>
        </w:tc>
        <w:tc>
          <w:tcPr>
            <w:tcW w:w="2736"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rsidP="000A704A">
            <w:pPr>
              <w:snapToGrid w:val="0"/>
            </w:pPr>
            <w:r>
              <w:t>Mgr. Tereza Zahradníková</w:t>
            </w:r>
          </w:p>
        </w:tc>
        <w:tc>
          <w:tcPr>
            <w:tcW w:w="1653" w:type="dxa"/>
            <w:tcBorders>
              <w:top w:val="single" w:sz="4" w:space="0" w:color="000000"/>
              <w:left w:val="single" w:sz="4" w:space="0" w:color="000000"/>
              <w:bottom w:val="single" w:sz="4" w:space="0" w:color="000000"/>
            </w:tcBorders>
            <w:shd w:val="clear" w:color="auto" w:fill="auto"/>
            <w:vAlign w:val="center"/>
          </w:tcPr>
          <w:p w:rsidR="00281178" w:rsidRPr="00471767" w:rsidRDefault="00281178">
            <w:pPr>
              <w:snapToGrid w:val="0"/>
            </w:pP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178" w:rsidRPr="00471767" w:rsidRDefault="00281178" w:rsidP="00FD434A">
            <w:pPr>
              <w:snapToGrid w:val="0"/>
            </w:pPr>
            <w:r>
              <w:t xml:space="preserve">J. </w:t>
            </w:r>
            <w:proofErr w:type="spellStart"/>
            <w:r>
              <w:t>Zacpálková</w:t>
            </w:r>
            <w:proofErr w:type="spellEnd"/>
          </w:p>
        </w:tc>
      </w:tr>
    </w:tbl>
    <w:p w:rsidR="00FA2198" w:rsidRDefault="009C4616">
      <w:r>
        <w:rPr>
          <w:noProof/>
        </w:rPr>
        <w:pict>
          <v:shape id="_x0000_s1028" type="#_x0000_t75" style="position:absolute;margin-left:259.8pt;margin-top:10.55pt;width:144.75pt;height:70.15pt;z-index:-251659264;mso-position-horizontal-relative:text;mso-position-vertical-relative:text" wrapcoords="-67 0 -67 21462 21600 21462 21600 0 -67 0">
            <v:imagedata r:id="rId6" o:title="OLYPIÁDA"/>
            <w10:wrap type="tight"/>
          </v:shape>
        </w:pict>
      </w:r>
    </w:p>
    <w:p w:rsidR="00493D44" w:rsidRDefault="00493D44"/>
    <w:p w:rsidR="00493D44" w:rsidRDefault="00493D44"/>
    <w:p w:rsidR="00493D44" w:rsidRDefault="00493D44"/>
    <w:p w:rsidR="00FA2198" w:rsidRDefault="00FA2198"/>
    <w:sectPr w:rsidR="00FA2198" w:rsidSect="005D51D5">
      <w:pgSz w:w="16838" w:h="11906" w:orient="landscape"/>
      <w:pgMar w:top="360" w:right="365" w:bottom="180" w:left="1418"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D92"/>
    <w:rsid w:val="00037B5C"/>
    <w:rsid w:val="000A704A"/>
    <w:rsid w:val="001E6FC0"/>
    <w:rsid w:val="00281178"/>
    <w:rsid w:val="002C12D4"/>
    <w:rsid w:val="00314D31"/>
    <w:rsid w:val="00411A3D"/>
    <w:rsid w:val="00416554"/>
    <w:rsid w:val="00471767"/>
    <w:rsid w:val="00493D44"/>
    <w:rsid w:val="00593436"/>
    <w:rsid w:val="005A7D92"/>
    <w:rsid w:val="005D51D5"/>
    <w:rsid w:val="006345CB"/>
    <w:rsid w:val="007825B8"/>
    <w:rsid w:val="008629C5"/>
    <w:rsid w:val="0090329F"/>
    <w:rsid w:val="0093237A"/>
    <w:rsid w:val="009C4616"/>
    <w:rsid w:val="00BD2633"/>
    <w:rsid w:val="00D659E9"/>
    <w:rsid w:val="00E61689"/>
    <w:rsid w:val="00FA2198"/>
    <w:rsid w:val="00FD434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1D5"/>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5D51D5"/>
  </w:style>
  <w:style w:type="paragraph" w:customStyle="1" w:styleId="Nadpis">
    <w:name w:val="Nadpis"/>
    <w:basedOn w:val="Normln"/>
    <w:next w:val="Zkladntext"/>
    <w:rsid w:val="005D51D5"/>
    <w:pPr>
      <w:keepNext/>
      <w:spacing w:before="240" w:after="120"/>
    </w:pPr>
    <w:rPr>
      <w:rFonts w:ascii="Arial" w:eastAsia="Arial Unicode MS" w:hAnsi="Arial" w:cs="Mangal"/>
      <w:sz w:val="28"/>
      <w:szCs w:val="28"/>
    </w:rPr>
  </w:style>
  <w:style w:type="paragraph" w:styleId="Zkladntext">
    <w:name w:val="Body Text"/>
    <w:basedOn w:val="Normln"/>
    <w:rsid w:val="005D51D5"/>
    <w:pPr>
      <w:spacing w:after="120"/>
    </w:pPr>
  </w:style>
  <w:style w:type="paragraph" w:styleId="Seznam">
    <w:name w:val="List"/>
    <w:basedOn w:val="Zkladntext"/>
    <w:rsid w:val="005D51D5"/>
    <w:rPr>
      <w:rFonts w:cs="Mangal"/>
    </w:rPr>
  </w:style>
  <w:style w:type="paragraph" w:customStyle="1" w:styleId="Popisek">
    <w:name w:val="Popisek"/>
    <w:basedOn w:val="Normln"/>
    <w:rsid w:val="005D51D5"/>
    <w:pPr>
      <w:suppressLineNumbers/>
      <w:spacing w:before="120" w:after="120"/>
    </w:pPr>
    <w:rPr>
      <w:rFonts w:cs="Mangal"/>
      <w:i/>
      <w:iCs/>
    </w:rPr>
  </w:style>
  <w:style w:type="paragraph" w:customStyle="1" w:styleId="Rejstk">
    <w:name w:val="Rejstřík"/>
    <w:basedOn w:val="Normln"/>
    <w:rsid w:val="005D51D5"/>
    <w:pPr>
      <w:suppressLineNumbers/>
    </w:pPr>
    <w:rPr>
      <w:rFonts w:cs="Mangal"/>
    </w:rPr>
  </w:style>
  <w:style w:type="paragraph" w:customStyle="1" w:styleId="Obsahtabulky">
    <w:name w:val="Obsah tabulky"/>
    <w:basedOn w:val="Normln"/>
    <w:rsid w:val="005D51D5"/>
    <w:pPr>
      <w:suppressLineNumbers/>
    </w:pPr>
  </w:style>
  <w:style w:type="paragraph" w:customStyle="1" w:styleId="Nadpistabulky">
    <w:name w:val="Nadpis tabulky"/>
    <w:basedOn w:val="Obsahtabulky"/>
    <w:rsid w:val="005D51D5"/>
    <w:pPr>
      <w:jc w:val="center"/>
    </w:pPr>
    <w:rPr>
      <w:b/>
      <w:bCs/>
    </w:rPr>
  </w:style>
  <w:style w:type="paragraph" w:styleId="Normlnweb">
    <w:name w:val="Normal (Web)"/>
    <w:basedOn w:val="Normln"/>
    <w:rsid w:val="005A7D92"/>
    <w:pPr>
      <w:suppressAutoHyphens w:val="0"/>
      <w:spacing w:before="100" w:beforeAutospacing="1" w:after="119"/>
    </w:pPr>
    <w:rPr>
      <w:rFonts w:eastAsia="Batang"/>
      <w:lang w:eastAsia="ko-KR"/>
    </w:rPr>
  </w:style>
  <w:style w:type="character" w:styleId="Hypertextovodkaz">
    <w:name w:val="Hyperlink"/>
    <w:rsid w:val="002C12D4"/>
    <w:rPr>
      <w:color w:val="0000FF"/>
      <w:u w:val="single"/>
    </w:rPr>
  </w:style>
  <w:style w:type="character" w:styleId="Sledovanodkaz">
    <w:name w:val="FollowedHyperlink"/>
    <w:rsid w:val="002C12D4"/>
    <w:rPr>
      <w:color w:val="800080"/>
      <w:u w:val="single"/>
    </w:rPr>
  </w:style>
</w:styles>
</file>

<file path=word/webSettings.xml><?xml version="1.0" encoding="utf-8"?>
<w:webSettings xmlns:r="http://schemas.openxmlformats.org/officeDocument/2006/relationships" xmlns:w="http://schemas.openxmlformats.org/wordprocessingml/2006/main">
  <w:divs>
    <w:div w:id="67114627">
      <w:bodyDiv w:val="1"/>
      <w:marLeft w:val="0"/>
      <w:marRight w:val="0"/>
      <w:marTop w:val="0"/>
      <w:marBottom w:val="0"/>
      <w:divBdr>
        <w:top w:val="none" w:sz="0" w:space="0" w:color="auto"/>
        <w:left w:val="none" w:sz="0" w:space="0" w:color="auto"/>
        <w:bottom w:val="none" w:sz="0" w:space="0" w:color="auto"/>
        <w:right w:val="none" w:sz="0" w:space="0" w:color="auto"/>
      </w:divBdr>
    </w:div>
    <w:div w:id="19020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1132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lpstr>
    </vt:vector>
  </TitlesOfParts>
  <Company>doma</Company>
  <LinksUpToDate>false</LinksUpToDate>
  <CharactersWithSpaces>1321</CharactersWithSpaces>
  <SharedDoc>false</SharedDoc>
  <HLinks>
    <vt:vector size="12" baseType="variant">
      <vt:variant>
        <vt:i4>851992</vt:i4>
      </vt:variant>
      <vt:variant>
        <vt:i4>0</vt:i4>
      </vt:variant>
      <vt:variant>
        <vt:i4>0</vt:i4>
      </vt:variant>
      <vt:variant>
        <vt:i4>5</vt:i4>
      </vt:variant>
      <vt:variant>
        <vt:lpwstr>http://www.audio.cz/</vt:lpwstr>
      </vt:variant>
      <vt:variant>
        <vt:lpwstr/>
      </vt:variant>
      <vt:variant>
        <vt:i4>2818112</vt:i4>
      </vt:variant>
      <vt:variant>
        <vt:i4>-1</vt:i4>
      </vt:variant>
      <vt:variant>
        <vt:i4>1031</vt:i4>
      </vt:variant>
      <vt:variant>
        <vt:i4>1</vt:i4>
      </vt:variant>
      <vt:variant>
        <vt:lpwstr>http://www.folktime.cz/images/contents/flash/201x200-images-contents-booklety-slavek-janousek_dusicky.jpg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Jaroslava Bergerová</dc:creator>
  <cp:keywords/>
  <cp:lastModifiedBy>Jana</cp:lastModifiedBy>
  <cp:revision>2</cp:revision>
  <cp:lastPrinted>2013-09-29T23:50:00Z</cp:lastPrinted>
  <dcterms:created xsi:type="dcterms:W3CDTF">2016-02-02T12:19:00Z</dcterms:created>
  <dcterms:modified xsi:type="dcterms:W3CDTF">2016-02-02T12:19:00Z</dcterms:modified>
</cp:coreProperties>
</file>